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692F00">
        <w:rPr>
          <w:noProof/>
          <w:lang w:val="es-ES" w:eastAsia="es-ES"/>
        </w:rPr>
        <w:drawing>
          <wp:inline distT="0" distB="0" distL="0" distR="0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B2" w:rsidRDefault="00054AB2" w:rsidP="00571015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BC090" wp14:editId="0EB720F8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45719" cy="6995160"/>
                <wp:effectExtent l="0" t="0" r="12065" b="15240"/>
                <wp:wrapNone/>
                <wp:docPr id="225" name="Shap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699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970020">
                              <a:moveTo>
                                <a:pt x="0" y="0"/>
                              </a:moveTo>
                              <a:lnTo>
                                <a:pt x="0" y="397002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9BBB5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25C9" id="Shape 225" o:spid="_x0000_s1026" style="position:absolute;margin-left:-47.6pt;margin-top:19.3pt;width:3.6pt;height:550.8pt;flip:x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45719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K/IQIAAKQEAAAOAAAAZHJzL2Uyb0RvYy54bWysVNuO0zAQfUfiHyy/06SBdjdV05XKCnhA&#10;sGKXD3Adu4nkm2w3af+e8eRC6Uo8IPIQjcczx+fMeLx9OGtFOuFDa01Fl4ucEmG4rVtzrOjPl0/v&#10;7ikJkZmaKWtERS8i0Ifd2zfb3m1EYRurauEJgJiw6V1FmxjdJssCb4RmYWGdMLAprdcswtIfs9qz&#10;HtC1yoo8X2e99bXzlosQwPs4bNId4kspePwuZRCRqIoCt4h/j/9D+me7LdscPXNNy0ca7B9YaNYa&#10;OHSGemSRkZNvX0HplnsbrIwLbnVmpWy5QA2gZpnfqHlumBOoBYoT3Fym8P9g+bfuyZO2rmhRrCgx&#10;TEOT8FySHFCe3oUNRD27Jz+uAphJ61l6TaRq3RfoPKoHPeSMxb3MxRXnSDg4P6zuliUlHHbWZbla&#10;rrH42QCT4PgpxM/C6mSz7muIQ2/qyWLNZPGzmUwPHf5rbx2LKS+BJpM0FX1f3uV5kSNjbTvxYnE3&#10;3lAHar93lXkdNeEAT4gdIsBIx6BnPhqc1+KUIT2wuF/mcCM5g1svFYtIx9uTqSc8AEnFH8qNVrwo&#10;kbgq80NI6BqUdSh88MfDR+VJx+Cel/v9flWm3iEtCE05slVqzhrE/5GV44csmHING7CmJo2hCDki&#10;JVCBI3YLy0c2w5zBQwA6p2kDSnMS0rImzvkG3gjkfaU2mQdbX/D6YUFgFJDHOLZp1q7XYF8/Lrtf&#10;AAAA//8DAFBLAwQUAAYACAAAACEAe4Yk5t0AAAAGAQAADwAAAGRycy9kb3ducmV2LnhtbEyPQUvE&#10;MBSE74L/ITzBi7jpdmUttekiggWP23UFb9nm2RaTl9Kk2+qv93nS4zDDzDfFbnFWnHEMvScF61UC&#10;AqnxpqdWwevh+TYDEaImo60nVPCFAXbl5UWhc+Nn2uO5jq3gEgq5VtDFOORShqZDp8PKD0jsffjR&#10;6chybKUZ9czlzso0SbbS6Z54odMDPnXYfNaTUyDtPDUvm7e+ft9Xx+V4Ux2y70qp66vl8QFExCX+&#10;heEXn9GhZKaTn8gEYRXwkahgk21BsHufgjhxaH2XpCDLQv7HL38AAAD//wMAUEsBAi0AFAAGAAgA&#10;AAAhALaDOJL+AAAA4QEAABMAAAAAAAAAAAAAAAAAAAAAAFtDb250ZW50X1R5cGVzXS54bWxQSwEC&#10;LQAUAAYACAAAACEAOP0h/9YAAACUAQAACwAAAAAAAAAAAAAAAAAvAQAAX3JlbHMvLnJlbHNQSwEC&#10;LQAUAAYACAAAACEA/LWCvyECAACkBAAADgAAAAAAAAAAAAAAAAAuAgAAZHJzL2Uyb0RvYy54bWxQ&#10;SwECLQAUAAYACAAAACEAe4Yk5t0AAAAGAQAADwAAAAAAAAAAAAAAAAB7BAAAZHJzL2Rvd25yZXYu&#10;eG1sUEsFBgAAAAAEAAQA8wAAAIUFAAAAAA==&#10;" path="m,l,3970020e" filled="f" strokecolor="#9bbb59" strokeweight="3pt">
                <v:path arrowok="t" textboxrect="0,0,45719,3970020"/>
                <w10:wrap anchorx="margin"/>
              </v:shape>
            </w:pict>
          </mc:Fallback>
        </mc:AlternateContent>
      </w:r>
    </w:p>
    <w:p w:rsidR="00555EFA" w:rsidRPr="0010025F" w:rsidRDefault="00D55F11" w:rsidP="00555EFA">
      <w:pPr>
        <w:spacing w:after="25"/>
        <w:ind w:left="216"/>
        <w:rPr>
          <w:rFonts w:ascii="Arial" w:eastAsia="Comic Sans MS" w:hAnsi="Arial" w:cs="Arial"/>
          <w:b/>
          <w:sz w:val="32"/>
        </w:rPr>
      </w:pPr>
      <w:r>
        <w:rPr>
          <w:rFonts w:ascii="Arial" w:eastAsia="Comic Sans MS" w:hAnsi="Arial" w:cs="Arial"/>
          <w:b/>
          <w:sz w:val="32"/>
        </w:rPr>
        <w:t>NATALIA LAZCANO ALCOCER</w:t>
      </w:r>
    </w:p>
    <w:p w:rsidR="00555EFA" w:rsidRDefault="009C7500" w:rsidP="00555EFA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CO</w:t>
      </w:r>
      <w:r w:rsidR="00D55F11">
        <w:rPr>
          <w:rFonts w:ascii="Arial" w:eastAsia="Comic Sans MS" w:hAnsi="Arial" w:cs="Arial"/>
          <w:b/>
          <w:sz w:val="28"/>
        </w:rPr>
        <w:t>MISION ESTATAL DE HONOR Y JUSTICIA</w:t>
      </w:r>
      <w:r w:rsidR="0092562E">
        <w:rPr>
          <w:rFonts w:ascii="Arial" w:eastAsia="Comic Sans MS" w:hAnsi="Arial" w:cs="Arial"/>
          <w:b/>
          <w:sz w:val="28"/>
        </w:rPr>
        <w:t xml:space="preserve"> </w:t>
      </w:r>
      <w:r>
        <w:rPr>
          <w:rFonts w:ascii="Arial" w:eastAsia="Comic Sans MS" w:hAnsi="Arial" w:cs="Arial"/>
          <w:b/>
          <w:sz w:val="28"/>
        </w:rPr>
        <w:t xml:space="preserve">EN EL ESTADO DE QUERÉTARO 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CARGO O ACTIVIDAD ACTUAL</w:t>
      </w:r>
    </w:p>
    <w:p w:rsidR="003159CE" w:rsidRDefault="00D55F11" w:rsidP="003159CE">
      <w:pPr>
        <w:spacing w:after="25"/>
        <w:ind w:left="216"/>
        <w:jc w:val="both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 xml:space="preserve">INTEGRANTE DE LA COMISION ESTATAL </w:t>
      </w:r>
      <w:bookmarkStart w:id="0" w:name="_GoBack"/>
      <w:bookmarkEnd w:id="0"/>
      <w:r>
        <w:rPr>
          <w:rFonts w:ascii="Arial" w:eastAsia="Comic Sans MS" w:hAnsi="Arial" w:cs="Arial"/>
          <w:b/>
          <w:sz w:val="28"/>
        </w:rPr>
        <w:t>DE HONOR Y JUSTICIA</w:t>
      </w: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 xml:space="preserve">GRADO MÁXIMO DE ESTUDIOS </w:t>
      </w:r>
    </w:p>
    <w:p w:rsidR="00555EFA" w:rsidRPr="00571015" w:rsidRDefault="0092562E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>
        <w:rPr>
          <w:rFonts w:ascii="Arial" w:eastAsia="Comic Sans MS" w:hAnsi="Arial" w:cs="Arial"/>
          <w:b/>
          <w:sz w:val="28"/>
        </w:rPr>
        <w:t>LICENCIATURA EN DERECHO</w:t>
      </w: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Pr="00571015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</w:p>
    <w:p w:rsidR="00555EFA" w:rsidRDefault="00555EFA" w:rsidP="00555EFA">
      <w:pPr>
        <w:spacing w:after="25"/>
        <w:ind w:left="216"/>
        <w:rPr>
          <w:rFonts w:ascii="Arial" w:eastAsia="Comic Sans MS" w:hAnsi="Arial" w:cs="Arial"/>
          <w:b/>
          <w:sz w:val="28"/>
        </w:rPr>
      </w:pPr>
      <w:r w:rsidRPr="00571015">
        <w:rPr>
          <w:rFonts w:ascii="Arial" w:eastAsia="Comic Sans MS" w:hAnsi="Arial" w:cs="Arial"/>
          <w:b/>
          <w:sz w:val="28"/>
        </w:rPr>
        <w:t>EXPERIENCIA LABORAL</w:t>
      </w:r>
    </w:p>
    <w:p w:rsidR="00555EFA" w:rsidRPr="00A063CC" w:rsidRDefault="0092562E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Coordinador </w:t>
      </w:r>
      <w:r w:rsidR="003159CE">
        <w:rPr>
          <w:rFonts w:ascii="Arial" w:hAnsi="Arial" w:cs="Arial"/>
          <w:sz w:val="24"/>
        </w:rPr>
        <w:t>del PVEM</w:t>
      </w:r>
      <w:r w:rsidR="009C7500">
        <w:rPr>
          <w:rFonts w:ascii="Arial" w:hAnsi="Arial" w:cs="Arial"/>
          <w:sz w:val="24"/>
        </w:rPr>
        <w:t xml:space="preserve"> en el Muni</w:t>
      </w:r>
      <w:r w:rsidR="000E6E3A">
        <w:rPr>
          <w:rFonts w:ascii="Arial" w:hAnsi="Arial" w:cs="Arial"/>
          <w:sz w:val="24"/>
        </w:rPr>
        <w:t>cipi</w:t>
      </w:r>
      <w:r>
        <w:rPr>
          <w:rFonts w:ascii="Arial" w:hAnsi="Arial" w:cs="Arial"/>
          <w:sz w:val="24"/>
        </w:rPr>
        <w:t>o de San Juan del Rio</w:t>
      </w:r>
    </w:p>
    <w:p w:rsidR="00555EFA" w:rsidRPr="00A063CC" w:rsidRDefault="00555EFA" w:rsidP="00555EFA">
      <w:pPr>
        <w:spacing w:after="25"/>
        <w:ind w:left="372" w:firstLine="348"/>
        <w:rPr>
          <w:rFonts w:ascii="Arial" w:hAnsi="Arial" w:cs="Arial"/>
          <w:sz w:val="24"/>
        </w:rPr>
      </w:pPr>
      <w:r w:rsidRPr="00A063CC">
        <w:rPr>
          <w:rFonts w:ascii="Arial" w:hAnsi="Arial" w:cs="Arial"/>
          <w:sz w:val="24"/>
        </w:rPr>
        <w:t>COMITÉ EJECUTIVO ESTATAL DEL PVEM EN QUERETARO</w:t>
      </w:r>
    </w:p>
    <w:p w:rsidR="00555EFA" w:rsidRPr="009A26F2" w:rsidRDefault="00555EFA" w:rsidP="00555EFA">
      <w:pPr>
        <w:spacing w:after="25"/>
        <w:ind w:left="36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A7F04">
        <w:rPr>
          <w:rFonts w:ascii="Arial" w:hAnsi="Arial" w:cs="Arial"/>
          <w:color w:val="FF0000"/>
          <w:sz w:val="24"/>
        </w:rPr>
        <w:tab/>
      </w:r>
      <w:r w:rsidRPr="009A26F2">
        <w:rPr>
          <w:rFonts w:ascii="Arial" w:hAnsi="Arial" w:cs="Arial"/>
          <w:color w:val="000000" w:themeColor="text1"/>
          <w:sz w:val="24"/>
        </w:rPr>
        <w:t xml:space="preserve">Periodo: </w:t>
      </w:r>
      <w:r w:rsidR="00A543F4">
        <w:rPr>
          <w:rFonts w:ascii="Arial" w:hAnsi="Arial" w:cs="Arial"/>
          <w:color w:val="000000" w:themeColor="text1"/>
          <w:sz w:val="24"/>
        </w:rPr>
        <w:t>2015 al 2017</w:t>
      </w:r>
    </w:p>
    <w:p w:rsidR="00555EFA" w:rsidRPr="009A7F04" w:rsidRDefault="00555EFA" w:rsidP="00555EFA">
      <w:pPr>
        <w:spacing w:after="25"/>
        <w:ind w:left="360"/>
        <w:rPr>
          <w:rFonts w:ascii="Arial" w:hAnsi="Arial" w:cs="Arial"/>
          <w:color w:val="FF0000"/>
          <w:sz w:val="24"/>
        </w:rPr>
      </w:pPr>
    </w:p>
    <w:p w:rsidR="00555EFA" w:rsidRPr="009A26F2" w:rsidRDefault="0092562E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Asesor Jurídico</w:t>
      </w:r>
    </w:p>
    <w:p w:rsidR="009A26F2" w:rsidRPr="009A26F2" w:rsidRDefault="0092562E" w:rsidP="009A26F2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Legislatura del Estado de Querétaro</w:t>
      </w:r>
    </w:p>
    <w:p w:rsidR="009A26F2" w:rsidRPr="009A26F2" w:rsidRDefault="009A26F2" w:rsidP="009A26F2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 w:rsidRPr="009A26F2">
        <w:rPr>
          <w:rFonts w:ascii="Arial" w:hAnsi="Arial" w:cs="Arial"/>
          <w:color w:val="000000" w:themeColor="text1"/>
          <w:sz w:val="24"/>
        </w:rPr>
        <w:t>P</w:t>
      </w:r>
      <w:r w:rsidR="008C6593">
        <w:rPr>
          <w:rFonts w:ascii="Arial" w:hAnsi="Arial" w:cs="Arial"/>
          <w:color w:val="000000" w:themeColor="text1"/>
          <w:sz w:val="24"/>
        </w:rPr>
        <w:t>eri</w:t>
      </w:r>
      <w:r w:rsidR="0092562E">
        <w:rPr>
          <w:rFonts w:ascii="Arial" w:hAnsi="Arial" w:cs="Arial"/>
          <w:color w:val="000000" w:themeColor="text1"/>
          <w:sz w:val="24"/>
        </w:rPr>
        <w:t>odo: 26/09/2015 al 30/09/2018</w:t>
      </w:r>
    </w:p>
    <w:p w:rsidR="000E6E3A" w:rsidRPr="009A7F04" w:rsidRDefault="000E6E3A" w:rsidP="000E6E3A">
      <w:pPr>
        <w:pStyle w:val="Prrafodelista"/>
        <w:spacing w:after="25"/>
        <w:rPr>
          <w:rFonts w:ascii="Arial" w:hAnsi="Arial" w:cs="Arial"/>
          <w:color w:val="FF0000"/>
          <w:sz w:val="24"/>
        </w:rPr>
      </w:pPr>
    </w:p>
    <w:p w:rsidR="00555EFA" w:rsidRPr="009A26F2" w:rsidRDefault="0092562E" w:rsidP="00555EFA">
      <w:pPr>
        <w:pStyle w:val="Prrafodelista"/>
        <w:numPr>
          <w:ilvl w:val="0"/>
          <w:numId w:val="2"/>
        </w:numPr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Asistente Personal</w:t>
      </w:r>
    </w:p>
    <w:p w:rsidR="00555EFA" w:rsidRPr="009A26F2" w:rsidRDefault="0092562E" w:rsidP="00555EFA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Ayuntamiento del Municipio de San Juan del rio</w:t>
      </w:r>
    </w:p>
    <w:p w:rsidR="00555EFA" w:rsidRPr="009A26F2" w:rsidRDefault="0092562E" w:rsidP="00555EFA">
      <w:pPr>
        <w:pStyle w:val="Prrafodelista"/>
        <w:spacing w:after="25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Periodo: 01/10/2012 al 25/09/2015</w:t>
      </w:r>
    </w:p>
    <w:p w:rsidR="00A063CC" w:rsidRPr="009A7F04" w:rsidRDefault="00A063CC" w:rsidP="00A063CC">
      <w:pPr>
        <w:pStyle w:val="Prrafodelista"/>
        <w:spacing w:after="25"/>
        <w:rPr>
          <w:rFonts w:ascii="Arial" w:hAnsi="Arial" w:cs="Arial"/>
          <w:color w:val="FF0000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p w:rsidR="00A063CC" w:rsidRPr="00571015" w:rsidRDefault="00A063CC" w:rsidP="00A063CC">
      <w:pPr>
        <w:pStyle w:val="Prrafodelista"/>
        <w:spacing w:after="25"/>
        <w:rPr>
          <w:rFonts w:ascii="Arial" w:hAnsi="Arial" w:cs="Arial"/>
          <w:sz w:val="24"/>
        </w:rPr>
      </w:pPr>
    </w:p>
    <w:sectPr w:rsidR="00A063CC" w:rsidRPr="00571015">
      <w:headerReference w:type="default" r:id="rId9"/>
      <w:footerReference w:type="default" r:id="rId10"/>
      <w:pgSz w:w="11906" w:h="16838"/>
      <w:pgMar w:top="1440" w:right="2010" w:bottom="1440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5" w:rsidRDefault="00571015" w:rsidP="00571015">
      <w:pPr>
        <w:spacing w:after="0" w:line="240" w:lineRule="auto"/>
      </w:pPr>
      <w:r>
        <w:separator/>
      </w:r>
    </w:p>
  </w:endnote>
  <w:end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27C45CD" wp14:editId="448E7E13">
          <wp:simplePos x="0" y="0"/>
          <wp:positionH relativeFrom="page">
            <wp:align>right</wp:align>
          </wp:positionH>
          <wp:positionV relativeFrom="paragraph">
            <wp:posOffset>-22860</wp:posOffset>
          </wp:positionV>
          <wp:extent cx="7543547" cy="640015"/>
          <wp:effectExtent l="0" t="0" r="635" b="8255"/>
          <wp:wrapNone/>
          <wp:docPr id="1431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5" w:rsidRDefault="00571015" w:rsidP="00571015">
      <w:pPr>
        <w:spacing w:after="0" w:line="240" w:lineRule="auto"/>
      </w:pPr>
      <w:r>
        <w:separator/>
      </w:r>
    </w:p>
  </w:footnote>
  <w:footnote w:type="continuationSeparator" w:id="0">
    <w:p w:rsidR="00571015" w:rsidRDefault="00571015" w:rsidP="0057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15" w:rsidRDefault="0057101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1D976EA3" wp14:editId="557C17BD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43547" cy="640015"/>
          <wp:effectExtent l="0" t="0" r="635" b="8255"/>
          <wp:wrapNone/>
          <wp:docPr id="2" name="Picture 1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" name="Picture 14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64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CD9"/>
    <w:multiLevelType w:val="hybridMultilevel"/>
    <w:tmpl w:val="DDE074AC"/>
    <w:lvl w:ilvl="0" w:tplc="749AA2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6" w:hanging="360"/>
      </w:pPr>
    </w:lvl>
    <w:lvl w:ilvl="2" w:tplc="080A001B" w:tentative="1">
      <w:start w:val="1"/>
      <w:numFmt w:val="lowerRoman"/>
      <w:lvlText w:val="%3."/>
      <w:lvlJc w:val="right"/>
      <w:pPr>
        <w:ind w:left="2016" w:hanging="180"/>
      </w:pPr>
    </w:lvl>
    <w:lvl w:ilvl="3" w:tplc="080A000F" w:tentative="1">
      <w:start w:val="1"/>
      <w:numFmt w:val="decimal"/>
      <w:lvlText w:val="%4."/>
      <w:lvlJc w:val="left"/>
      <w:pPr>
        <w:ind w:left="2736" w:hanging="360"/>
      </w:pPr>
    </w:lvl>
    <w:lvl w:ilvl="4" w:tplc="080A0019" w:tentative="1">
      <w:start w:val="1"/>
      <w:numFmt w:val="lowerLetter"/>
      <w:lvlText w:val="%5."/>
      <w:lvlJc w:val="left"/>
      <w:pPr>
        <w:ind w:left="3456" w:hanging="360"/>
      </w:pPr>
    </w:lvl>
    <w:lvl w:ilvl="5" w:tplc="080A001B" w:tentative="1">
      <w:start w:val="1"/>
      <w:numFmt w:val="lowerRoman"/>
      <w:lvlText w:val="%6."/>
      <w:lvlJc w:val="right"/>
      <w:pPr>
        <w:ind w:left="4176" w:hanging="180"/>
      </w:pPr>
    </w:lvl>
    <w:lvl w:ilvl="6" w:tplc="080A000F" w:tentative="1">
      <w:start w:val="1"/>
      <w:numFmt w:val="decimal"/>
      <w:lvlText w:val="%7."/>
      <w:lvlJc w:val="left"/>
      <w:pPr>
        <w:ind w:left="4896" w:hanging="360"/>
      </w:pPr>
    </w:lvl>
    <w:lvl w:ilvl="7" w:tplc="080A0019" w:tentative="1">
      <w:start w:val="1"/>
      <w:numFmt w:val="lowerLetter"/>
      <w:lvlText w:val="%8."/>
      <w:lvlJc w:val="left"/>
      <w:pPr>
        <w:ind w:left="5616" w:hanging="360"/>
      </w:pPr>
    </w:lvl>
    <w:lvl w:ilvl="8" w:tplc="080A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1A7F3D76"/>
    <w:multiLevelType w:val="hybridMultilevel"/>
    <w:tmpl w:val="60589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1C"/>
    <w:rsid w:val="00030A1C"/>
    <w:rsid w:val="00054AB2"/>
    <w:rsid w:val="000B7303"/>
    <w:rsid w:val="000E1F1D"/>
    <w:rsid w:val="000E6E3A"/>
    <w:rsid w:val="0010025F"/>
    <w:rsid w:val="00162DAF"/>
    <w:rsid w:val="001F6EF6"/>
    <w:rsid w:val="00247C00"/>
    <w:rsid w:val="002C0E0D"/>
    <w:rsid w:val="002C21F5"/>
    <w:rsid w:val="003055BF"/>
    <w:rsid w:val="003159CE"/>
    <w:rsid w:val="00363280"/>
    <w:rsid w:val="003E063D"/>
    <w:rsid w:val="004A596C"/>
    <w:rsid w:val="005414B2"/>
    <w:rsid w:val="00555EFA"/>
    <w:rsid w:val="00571015"/>
    <w:rsid w:val="00574222"/>
    <w:rsid w:val="005E737D"/>
    <w:rsid w:val="00645A00"/>
    <w:rsid w:val="00664C4D"/>
    <w:rsid w:val="00666260"/>
    <w:rsid w:val="006665F9"/>
    <w:rsid w:val="00784709"/>
    <w:rsid w:val="007857FD"/>
    <w:rsid w:val="007C7816"/>
    <w:rsid w:val="0082105A"/>
    <w:rsid w:val="00853C06"/>
    <w:rsid w:val="00856C8A"/>
    <w:rsid w:val="0088233F"/>
    <w:rsid w:val="008A5855"/>
    <w:rsid w:val="008C18BC"/>
    <w:rsid w:val="008C6593"/>
    <w:rsid w:val="0092562E"/>
    <w:rsid w:val="009643D4"/>
    <w:rsid w:val="009A26F2"/>
    <w:rsid w:val="009A7F04"/>
    <w:rsid w:val="009C7500"/>
    <w:rsid w:val="00A063CC"/>
    <w:rsid w:val="00A543F4"/>
    <w:rsid w:val="00AD7757"/>
    <w:rsid w:val="00B816BB"/>
    <w:rsid w:val="00BC0F69"/>
    <w:rsid w:val="00BD2DB0"/>
    <w:rsid w:val="00C04C79"/>
    <w:rsid w:val="00CA6B9A"/>
    <w:rsid w:val="00D55F11"/>
    <w:rsid w:val="00D73D01"/>
    <w:rsid w:val="00D81E0C"/>
    <w:rsid w:val="00DB7F69"/>
    <w:rsid w:val="00DE06D0"/>
    <w:rsid w:val="00E303B1"/>
    <w:rsid w:val="00E844CA"/>
    <w:rsid w:val="00F106AA"/>
    <w:rsid w:val="00F12C12"/>
    <w:rsid w:val="00F3367F"/>
    <w:rsid w:val="00F51AFF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ahoma" w:eastAsia="Tahoma" w:hAnsi="Tahoma" w:cs="Tahoma"/>
      <w:b/>
      <w:color w:val="26262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26262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1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710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15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5710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3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usuario</cp:lastModifiedBy>
  <cp:revision>2</cp:revision>
  <dcterms:created xsi:type="dcterms:W3CDTF">2017-06-29T15:38:00Z</dcterms:created>
  <dcterms:modified xsi:type="dcterms:W3CDTF">2017-06-29T15:38:00Z</dcterms:modified>
</cp:coreProperties>
</file>